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BCF" w:rsidRDefault="00000000">
      <w:pPr>
        <w:jc w:val="center"/>
      </w:pPr>
      <w:r>
        <w:rPr>
          <w:noProof/>
        </w:rPr>
        <w:drawing>
          <wp:inline distT="0" distB="0" distL="0" distR="0">
            <wp:extent cx="4320000" cy="125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26-logo-ligh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2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BCF" w:rsidRDefault="00000000">
      <w:pPr>
        <w:spacing w:before="120" w:after="40"/>
        <w:jc w:val="center"/>
      </w:pPr>
      <w:r>
        <w:rPr>
          <w:b/>
          <w:color w:val="07182C"/>
          <w:sz w:val="36"/>
        </w:rPr>
        <w:t>Registration Form</w:t>
      </w:r>
    </w:p>
    <w:p w:rsidR="00283BCF" w:rsidRDefault="00000000">
      <w:pPr>
        <w:spacing w:after="40"/>
        <w:jc w:val="center"/>
      </w:pPr>
      <w:r>
        <w:rPr>
          <w:i/>
          <w:color w:val="4A5366"/>
        </w:rPr>
        <w:t>13th IEEE International Conference on Intelligent Systems</w:t>
      </w:r>
    </w:p>
    <w:p w:rsidR="00283BCF" w:rsidRDefault="00000000">
      <w:pPr>
        <w:jc w:val="center"/>
      </w:pPr>
      <w:r>
        <w:rPr>
          <w:color w:val="4A5366"/>
          <w:sz w:val="20"/>
        </w:rPr>
        <w:t>03–05 September 2026 · Hotel Cherno More, Varna, Bulgaria · IEEE Conference #71416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283BCF">
        <w:tc>
          <w:tcPr>
            <w:tcW w:w="9072" w:type="dxa"/>
            <w:tcBorders>
              <w:top w:val="single" w:sz="4" w:space="0" w:color="D7D0BD"/>
              <w:left w:val="single" w:sz="4" w:space="0" w:color="D7D0BD"/>
              <w:bottom w:val="single" w:sz="4" w:space="0" w:color="D7D0BD"/>
              <w:right w:val="single" w:sz="4" w:space="0" w:color="D7D0BD"/>
            </w:tcBorders>
            <w:shd w:val="clear" w:color="auto" w:fill="F5F1E7"/>
          </w:tcPr>
          <w:p w:rsidR="00283BCF" w:rsidRDefault="00000000">
            <w:pPr>
              <w:spacing w:before="40" w:after="40"/>
            </w:pPr>
            <w:r>
              <w:rPr>
                <w:color w:val="4A5366"/>
                <w:sz w:val="21"/>
              </w:rPr>
              <w:t>Please complete all applicable fields, sign the form, and send it — together with the bank-transfer payment proof — to ieee-is@bas.bg. Bank details are published on the conference website: http://ieee-is-2026.blockchain2.uni-plovdiv.net/</w:t>
            </w:r>
          </w:p>
        </w:tc>
      </w:tr>
    </w:tbl>
    <w:p w:rsidR="00283BCF" w:rsidRDefault="00283BCF"/>
    <w:p w:rsidR="00283BCF" w:rsidRDefault="00000000">
      <w:pPr>
        <w:pBdr>
          <w:bottom w:val="single" w:sz="6" w:space="2" w:color="07182C"/>
        </w:pBdr>
        <w:spacing w:before="240" w:after="80"/>
      </w:pPr>
      <w:r>
        <w:rPr>
          <w:b/>
          <w:color w:val="07182C"/>
          <w:sz w:val="28"/>
        </w:rPr>
        <w:t>1. PERSONAL INFORMATION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6463"/>
      </w:tblGrid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Title (Prof. / Dr. / Mr. / Ms.)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First name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Family name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Position / Academic rank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Affiliation (university / organisation)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Department / Faculty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Postal address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City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Country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ZIP / Postal code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Telephone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E-mail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</w:tbl>
    <w:p w:rsidR="00283BCF" w:rsidRDefault="00000000">
      <w:pPr>
        <w:pBdr>
          <w:bottom w:val="single" w:sz="6" w:space="2" w:color="07182C"/>
        </w:pBdr>
        <w:spacing w:before="240" w:after="80"/>
      </w:pPr>
      <w:r>
        <w:rPr>
          <w:b/>
          <w:color w:val="07182C"/>
          <w:sz w:val="28"/>
        </w:rPr>
        <w:t>2. PAPER INFORMATION  (LEAVE BLANK IF ATTENDING AS A LISTENER)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6463"/>
      </w:tblGrid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Paper ID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Paper title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Co-authors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</w:tbl>
    <w:p w:rsidR="00283BCF" w:rsidRDefault="00000000">
      <w:pPr>
        <w:pBdr>
          <w:bottom w:val="single" w:sz="6" w:space="2" w:color="07182C"/>
        </w:pBdr>
        <w:spacing w:before="240" w:after="80"/>
      </w:pPr>
      <w:r>
        <w:rPr>
          <w:b/>
          <w:color w:val="07182C"/>
          <w:sz w:val="28"/>
        </w:rPr>
        <w:t>3. REGISTRATION TYPE  (TICK ONE)</w:t>
      </w:r>
    </w:p>
    <w:p w:rsidR="00283BCF" w:rsidRDefault="00000000">
      <w:pPr>
        <w:spacing w:after="60"/>
      </w:pPr>
      <w:r>
        <w:t>☐  IEEE Member        —  Early €400  /  Late €450</w:t>
      </w:r>
    </w:p>
    <w:p w:rsidR="00283BCF" w:rsidRDefault="00000000">
      <w:pPr>
        <w:spacing w:after="60"/>
      </w:pPr>
      <w:r>
        <w:t>☐  Non-IEEE Member    —  Early €450  /  Late €500</w:t>
      </w:r>
    </w:p>
    <w:p w:rsidR="00283BCF" w:rsidRDefault="00000000">
      <w:pPr>
        <w:spacing w:after="60"/>
      </w:pPr>
      <w:r>
        <w:t>☐  Student IEEE Member —  Early €300  /  Late €350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283BCF">
        <w:tc>
          <w:tcPr>
            <w:tcW w:w="9072" w:type="dxa"/>
            <w:tcBorders>
              <w:top w:val="single" w:sz="4" w:space="0" w:color="D7D0BD"/>
              <w:left w:val="single" w:sz="4" w:space="0" w:color="D7D0BD"/>
              <w:bottom w:val="single" w:sz="4" w:space="0" w:color="D7D0BD"/>
              <w:right w:val="single" w:sz="4" w:space="0" w:color="D7D0BD"/>
            </w:tcBorders>
            <w:shd w:val="clear" w:color="auto" w:fill="F5F1E7"/>
          </w:tcPr>
          <w:p w:rsidR="00283BCF" w:rsidRDefault="00000000">
            <w:pPr>
              <w:spacing w:before="40" w:after="40"/>
            </w:pPr>
            <w:r>
              <w:rPr>
                <w:i/>
                <w:color w:val="4A5366"/>
                <w:sz w:val="21"/>
              </w:rPr>
              <w:t>Early registration closes on 03 August 2026. Registrations from 04 August 2026 onward are charged at the late rate.</w:t>
            </w:r>
          </w:p>
        </w:tc>
      </w:tr>
    </w:tbl>
    <w:p w:rsidR="00283BCF" w:rsidRDefault="00283B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6463"/>
      </w:tblGrid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IEEE Member number (if applicable)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Additional pages  (€30 per page × _____ = €)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</w:tbl>
    <w:p w:rsidR="00283BCF" w:rsidRDefault="00000000">
      <w:pPr>
        <w:pBdr>
          <w:bottom w:val="single" w:sz="6" w:space="2" w:color="07182C"/>
        </w:pBdr>
        <w:spacing w:before="240" w:after="80"/>
      </w:pPr>
      <w:r>
        <w:rPr>
          <w:b/>
          <w:color w:val="07182C"/>
          <w:sz w:val="28"/>
        </w:rPr>
        <w:t>4. PARTICIPATION MODE  (TICK ONE)</w:t>
      </w:r>
    </w:p>
    <w:p w:rsidR="00283BCF" w:rsidRDefault="00000000">
      <w:pPr>
        <w:spacing w:after="60"/>
      </w:pPr>
      <w:r>
        <w:t>☐  In-person</w:t>
      </w:r>
    </w:p>
    <w:p w:rsidR="00283BCF" w:rsidRDefault="00000000">
      <w:pPr>
        <w:spacing w:after="60"/>
      </w:pPr>
      <w:r>
        <w:t>☐  Online (remote)</w:t>
      </w:r>
    </w:p>
    <w:p w:rsidR="00283BCF" w:rsidRDefault="00000000">
      <w:pPr>
        <w:pBdr>
          <w:bottom w:val="single" w:sz="6" w:space="2" w:color="07182C"/>
        </w:pBdr>
        <w:spacing w:before="240" w:after="80"/>
      </w:pPr>
      <w:r>
        <w:rPr>
          <w:b/>
          <w:color w:val="07182C"/>
          <w:sz w:val="28"/>
        </w:rPr>
        <w:t>5. INVOICE INFORMATION</w:t>
      </w:r>
    </w:p>
    <w:p w:rsidR="00283BCF" w:rsidRDefault="00000000">
      <w:pPr>
        <w:spacing w:after="40"/>
      </w:pPr>
      <w:r>
        <w:rPr>
          <w:color w:val="4A5366"/>
          <w:sz w:val="21"/>
        </w:rPr>
        <w:t>Invoice recipient type  (tick one):</w:t>
      </w:r>
    </w:p>
    <w:p w:rsidR="00283BCF" w:rsidRDefault="00000000">
      <w:pPr>
        <w:spacing w:after="20"/>
      </w:pPr>
      <w:r>
        <w:t>☐  University / research institution</w:t>
      </w:r>
    </w:p>
    <w:p w:rsidR="00283BCF" w:rsidRDefault="00000000">
      <w:pPr>
        <w:spacing w:after="20"/>
      </w:pPr>
      <w:r>
        <w:t>☐  Organisation / company</w:t>
      </w:r>
    </w:p>
    <w:p w:rsidR="00283BCF" w:rsidRDefault="00000000">
      <w:pPr>
        <w:spacing w:after="20"/>
      </w:pPr>
      <w:r>
        <w:t>☐  Individual</w:t>
      </w:r>
    </w:p>
    <w:p w:rsidR="00283BCF" w:rsidRDefault="00283B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6463"/>
      </w:tblGrid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Name on invoice (university / organisation / individual)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Registered address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City, country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VAT number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Uniform Identification Code (UIC, if applicable)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Financially responsible person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E-mail to which the invoice will be sent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</w:tbl>
    <w:p w:rsidR="00283BCF" w:rsidRDefault="00000000">
      <w:pPr>
        <w:pBdr>
          <w:bottom w:val="single" w:sz="6" w:space="2" w:color="07182C"/>
        </w:pBdr>
        <w:spacing w:before="240" w:after="80"/>
      </w:pPr>
      <w:r>
        <w:rPr>
          <w:b/>
          <w:color w:val="07182C"/>
          <w:sz w:val="28"/>
        </w:rPr>
        <w:t>6. CONFERENCE DINNER &amp; ACCOMPANYING PERSON</w:t>
      </w:r>
    </w:p>
    <w:p w:rsidR="00283BCF" w:rsidRDefault="00000000">
      <w:pPr>
        <w:spacing w:after="40"/>
      </w:pPr>
      <w:r>
        <w:rPr>
          <w:color w:val="4A5366"/>
          <w:sz w:val="21"/>
        </w:rPr>
        <w:t>Conference dinner attendance:</w:t>
      </w:r>
    </w:p>
    <w:p w:rsidR="00283BCF" w:rsidRDefault="00000000">
      <w:pPr>
        <w:spacing w:after="20"/>
        <w:ind w:left="340"/>
      </w:pPr>
      <w:r>
        <w:t>☐  Yes</w:t>
      </w:r>
    </w:p>
    <w:p w:rsidR="00283BCF" w:rsidRDefault="00000000">
      <w:pPr>
        <w:spacing w:after="20"/>
        <w:ind w:left="340"/>
      </w:pPr>
      <w:r>
        <w:t>☐  No</w:t>
      </w:r>
    </w:p>
    <w:p w:rsidR="00283BCF" w:rsidRDefault="00000000">
      <w:pPr>
        <w:spacing w:before="80" w:after="40"/>
      </w:pPr>
      <w:r>
        <w:rPr>
          <w:color w:val="4A5366"/>
          <w:sz w:val="21"/>
        </w:rPr>
        <w:t>Accompanying person:</w:t>
      </w:r>
    </w:p>
    <w:p w:rsidR="00283BCF" w:rsidRDefault="00000000">
      <w:pPr>
        <w:spacing w:after="20"/>
        <w:ind w:left="340"/>
      </w:pPr>
      <w:r>
        <w:t>☐  No accompanying person</w:t>
      </w:r>
    </w:p>
    <w:p w:rsidR="00283BCF" w:rsidRDefault="00000000">
      <w:pPr>
        <w:spacing w:after="20"/>
        <w:ind w:left="340"/>
      </w:pPr>
      <w:r>
        <w:t>☐  Yes — see name below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6463"/>
      </w:tblGrid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Name of accompanying person (if any)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</w:tbl>
    <w:p w:rsidR="00283BCF" w:rsidRDefault="00000000">
      <w:pPr>
        <w:pBdr>
          <w:bottom w:val="single" w:sz="6" w:space="2" w:color="07182C"/>
        </w:pBdr>
        <w:spacing w:before="240" w:after="80"/>
      </w:pPr>
      <w:r>
        <w:rPr>
          <w:b/>
          <w:color w:val="07182C"/>
          <w:sz w:val="28"/>
        </w:rPr>
        <w:t>7. DIETARY REQUIREMENTS &amp; ACCESSIBILITY NEEDS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6463"/>
      </w:tblGrid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Dietary requirements (e.g. vegetarian, vegan, gluten-free, halal, kosher, allergies)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 xml:space="preserve">Accessibility needs (e.g. </w:t>
            </w:r>
            <w:r>
              <w:rPr>
                <w:color w:val="4A5366"/>
                <w:sz w:val="21"/>
              </w:rPr>
              <w:lastRenderedPageBreak/>
              <w:t>wheelchair access, hearing loop, visual aid)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lastRenderedPageBreak/>
              <w:t xml:space="preserve"> </w:t>
            </w:r>
          </w:p>
        </w:tc>
      </w:tr>
    </w:tbl>
    <w:p w:rsidR="00283BCF" w:rsidRDefault="00000000">
      <w:pPr>
        <w:pBdr>
          <w:bottom w:val="single" w:sz="6" w:space="2" w:color="07182C"/>
        </w:pBdr>
        <w:spacing w:before="240" w:after="80"/>
      </w:pPr>
      <w:r>
        <w:rPr>
          <w:b/>
          <w:color w:val="07182C"/>
          <w:sz w:val="28"/>
        </w:rPr>
        <w:t>8. PAYMENT &amp; SIGNATURE</w:t>
      </w:r>
    </w:p>
    <w:p w:rsidR="00283BCF" w:rsidRDefault="00000000">
      <w:pPr>
        <w:spacing w:after="40"/>
      </w:pPr>
      <w:r>
        <w:rPr>
          <w:color w:val="4A5366"/>
          <w:sz w:val="21"/>
        </w:rPr>
        <w:t xml:space="preserve">Payment method:  </w:t>
      </w:r>
      <w:r>
        <w:rPr>
          <w:b/>
          <w:sz w:val="21"/>
        </w:rPr>
        <w:t>Bank transfer in EUR only.</w:t>
      </w:r>
    </w:p>
    <w:p w:rsidR="00283BCF" w:rsidRDefault="00000000">
      <w:pPr>
        <w:spacing w:after="40"/>
      </w:pPr>
      <w:r>
        <w:rPr>
          <w:color w:val="4A5366"/>
          <w:sz w:val="21"/>
        </w:rPr>
        <w:t xml:space="preserve">Reason for payment:  </w:t>
      </w:r>
      <w:r>
        <w:rPr>
          <w:sz w:val="21"/>
        </w:rPr>
        <w:t>IEEE IS'26 — participant name — Paper ID.</w:t>
      </w:r>
    </w:p>
    <w:p w:rsidR="00283BCF" w:rsidRDefault="00000000">
      <w:pPr>
        <w:spacing w:after="120"/>
      </w:pPr>
      <w:r>
        <w:rPr>
          <w:color w:val="4A5366"/>
          <w:sz w:val="21"/>
        </w:rPr>
        <w:t xml:space="preserve">Bank details:  </w:t>
      </w:r>
      <w:r>
        <w:rPr>
          <w:sz w:val="21"/>
        </w:rPr>
        <w:t>published on the conference website — http://ieee-is-2026.blockchain2.uni-plovdiv.net/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6463"/>
      </w:tblGrid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Place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Date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  <w:tr w:rsidR="00283BCF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color w:val="4A5366"/>
                <w:sz w:val="21"/>
              </w:rPr>
              <w:t>Signature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4A5366"/>
              <w:right w:val="nil"/>
            </w:tcBorders>
          </w:tcPr>
          <w:p w:rsidR="00283BCF" w:rsidRDefault="00000000">
            <w:pPr>
              <w:spacing w:after="40"/>
            </w:pPr>
            <w:r>
              <w:rPr>
                <w:sz w:val="21"/>
              </w:rPr>
              <w:t xml:space="preserve"> </w:t>
            </w:r>
          </w:p>
        </w:tc>
      </w:tr>
    </w:tbl>
    <w:p w:rsidR="00283BCF" w:rsidRDefault="00283B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283BCF">
        <w:tc>
          <w:tcPr>
            <w:tcW w:w="9072" w:type="dxa"/>
            <w:tcBorders>
              <w:top w:val="single" w:sz="4" w:space="0" w:color="D7D0BD"/>
              <w:left w:val="single" w:sz="4" w:space="0" w:color="D7D0BD"/>
              <w:bottom w:val="single" w:sz="4" w:space="0" w:color="D7D0BD"/>
              <w:right w:val="single" w:sz="4" w:space="0" w:color="D7D0BD"/>
            </w:tcBorders>
            <w:shd w:val="clear" w:color="auto" w:fill="F5F1E7"/>
          </w:tcPr>
          <w:p w:rsidR="00283BCF" w:rsidRDefault="00000000">
            <w:pPr>
              <w:spacing w:before="40" w:after="40"/>
            </w:pPr>
            <w:r>
              <w:rPr>
                <w:i/>
                <w:color w:val="4A5366"/>
                <w:sz w:val="21"/>
              </w:rPr>
              <w:t>Submission: send this completed form together with the bank-transfer payment proof to ieee-is@bas.bg. Each accepted paper must be presented either on-line or in person at the conference in order to be included in the conference proceedings.</w:t>
            </w:r>
          </w:p>
        </w:tc>
      </w:tr>
    </w:tbl>
    <w:p w:rsidR="00353D39" w:rsidRDefault="00353D39"/>
    <w:sectPr w:rsidR="00353D39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8914316">
    <w:abstractNumId w:val="8"/>
  </w:num>
  <w:num w:numId="2" w16cid:durableId="670569344">
    <w:abstractNumId w:val="6"/>
  </w:num>
  <w:num w:numId="3" w16cid:durableId="99688491">
    <w:abstractNumId w:val="5"/>
  </w:num>
  <w:num w:numId="4" w16cid:durableId="1827278926">
    <w:abstractNumId w:val="4"/>
  </w:num>
  <w:num w:numId="5" w16cid:durableId="1279340243">
    <w:abstractNumId w:val="7"/>
  </w:num>
  <w:num w:numId="6" w16cid:durableId="1127048003">
    <w:abstractNumId w:val="3"/>
  </w:num>
  <w:num w:numId="7" w16cid:durableId="1498184372">
    <w:abstractNumId w:val="2"/>
  </w:num>
  <w:num w:numId="8" w16cid:durableId="160703699">
    <w:abstractNumId w:val="1"/>
  </w:num>
  <w:num w:numId="9" w16cid:durableId="75401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809"/>
    <w:rsid w:val="0015074B"/>
    <w:rsid w:val="00283BCF"/>
    <w:rsid w:val="0029639D"/>
    <w:rsid w:val="00326F90"/>
    <w:rsid w:val="00353D39"/>
    <w:rsid w:val="00AA1D8D"/>
    <w:rsid w:val="00B47730"/>
    <w:rsid w:val="00C41DA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21E7F"/>
  <w14:defaultImageDpi w14:val="300"/>
  <w15:docId w15:val="{0F26AFB7-6784-554D-A86B-1E9503FF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aramond" w:eastAsia="Garamond" w:hAnsi="Garamond" w:cs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2026-05-19T14:52:00Z</dcterms:modified>
  <cp:category/>
</cp:coreProperties>
</file>